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E3" w:rsidRDefault="00881F2D">
      <w:pPr>
        <w:pStyle w:val="2"/>
        <w:shd w:val="clear" w:color="auto" w:fill="auto"/>
        <w:ind w:left="40" w:firstLine="0"/>
      </w:pPr>
      <w:r>
        <w:t>Институт развития образования в сфере культуры и искусства г.</w:t>
      </w:r>
      <w:r w:rsidR="00E03EA9">
        <w:t xml:space="preserve"> </w:t>
      </w:r>
      <w:r>
        <w:t xml:space="preserve">Москва </w:t>
      </w:r>
    </w:p>
    <w:p w:rsidR="00F15FE3" w:rsidRDefault="00881F2D">
      <w:pPr>
        <w:pStyle w:val="2"/>
        <w:shd w:val="clear" w:color="auto" w:fill="auto"/>
        <w:ind w:left="40" w:firstLine="0"/>
      </w:pPr>
      <w:r>
        <w:t xml:space="preserve">Комитет культуры администрации г. Тамбова </w:t>
      </w:r>
    </w:p>
    <w:p w:rsidR="006C6E67" w:rsidRDefault="00AF2024">
      <w:pPr>
        <w:pStyle w:val="2"/>
        <w:shd w:val="clear" w:color="auto" w:fill="auto"/>
        <w:ind w:left="40" w:firstLine="0"/>
      </w:pPr>
      <w:r>
        <w:t>МБОУ ДО</w:t>
      </w:r>
      <w:r w:rsidR="00881F2D">
        <w:t xml:space="preserve"> «Детская художественная школа № 2 прикладного и декоративного искусства имени В.Д. Поленова»</w:t>
      </w:r>
    </w:p>
    <w:p w:rsidR="00F15FE3" w:rsidRDefault="00AF2024">
      <w:pPr>
        <w:pStyle w:val="2"/>
        <w:shd w:val="clear" w:color="auto" w:fill="auto"/>
        <w:ind w:left="40" w:firstLine="0"/>
      </w:pPr>
      <w:r>
        <w:t xml:space="preserve">Факультет культуры </w:t>
      </w:r>
      <w:r w:rsidR="0052715B">
        <w:t xml:space="preserve"> и искусств </w:t>
      </w:r>
      <w:r w:rsidR="00881F2D">
        <w:t>ТГУ имени Г.Р.</w:t>
      </w:r>
      <w:r w:rsidR="00E03EA9">
        <w:t xml:space="preserve"> </w:t>
      </w:r>
      <w:r w:rsidR="00881F2D">
        <w:t xml:space="preserve">Державина </w:t>
      </w:r>
    </w:p>
    <w:p w:rsidR="006C6E67" w:rsidRDefault="00AF2024">
      <w:pPr>
        <w:pStyle w:val="2"/>
        <w:shd w:val="clear" w:color="auto" w:fill="auto"/>
        <w:ind w:left="40" w:firstLine="0"/>
      </w:pPr>
      <w:r>
        <w:t>Тамбовское отделение М</w:t>
      </w:r>
      <w:r w:rsidR="00881F2D">
        <w:t>ТОО «Союз педагогов - художников»</w:t>
      </w:r>
    </w:p>
    <w:p w:rsidR="00F15FE3" w:rsidRDefault="00F15FE3" w:rsidP="00F15FE3">
      <w:pPr>
        <w:pStyle w:val="21"/>
        <w:shd w:val="clear" w:color="auto" w:fill="auto"/>
        <w:spacing w:before="0" w:after="0" w:line="260" w:lineRule="exact"/>
        <w:ind w:left="40"/>
      </w:pPr>
    </w:p>
    <w:p w:rsidR="006C6E67" w:rsidRDefault="00881F2D" w:rsidP="00F15FE3">
      <w:pPr>
        <w:pStyle w:val="21"/>
        <w:shd w:val="clear" w:color="auto" w:fill="auto"/>
        <w:spacing w:before="0" w:after="0" w:line="260" w:lineRule="exact"/>
        <w:ind w:left="40"/>
      </w:pPr>
      <w:r>
        <w:t>ИНФОРМАЦИОННОЕ ПИСЬМО</w:t>
      </w:r>
    </w:p>
    <w:p w:rsidR="0011681D" w:rsidRDefault="0011681D" w:rsidP="00F15FE3">
      <w:pPr>
        <w:pStyle w:val="21"/>
        <w:shd w:val="clear" w:color="auto" w:fill="auto"/>
        <w:spacing w:before="0" w:after="0" w:line="260" w:lineRule="exact"/>
        <w:ind w:left="40"/>
      </w:pPr>
    </w:p>
    <w:p w:rsidR="006C6E67" w:rsidRDefault="00881F2D">
      <w:pPr>
        <w:pStyle w:val="10"/>
        <w:keepNext/>
        <w:keepLines/>
        <w:shd w:val="clear" w:color="auto" w:fill="auto"/>
        <w:spacing w:before="0" w:line="420" w:lineRule="exact"/>
        <w:ind w:left="40"/>
      </w:pPr>
      <w:bookmarkStart w:id="0" w:name="bookmark0"/>
      <w:r>
        <w:t>VI</w:t>
      </w:r>
      <w:r w:rsidR="00B563A3">
        <w:rPr>
          <w:lang w:val="en-US"/>
        </w:rPr>
        <w:t>I</w:t>
      </w:r>
      <w:r>
        <w:t>I Поленовские чтения</w:t>
      </w:r>
      <w:bookmarkEnd w:id="0"/>
    </w:p>
    <w:p w:rsidR="006C6E67" w:rsidRPr="00CD1586" w:rsidRDefault="00881F2D">
      <w:pPr>
        <w:pStyle w:val="30"/>
        <w:shd w:val="clear" w:color="auto" w:fill="auto"/>
        <w:spacing w:line="80" w:lineRule="exact"/>
        <w:ind w:left="9120"/>
        <w:rPr>
          <w:lang w:val="ru-RU"/>
        </w:rPr>
      </w:pPr>
      <w:r>
        <w:t>f</w:t>
      </w:r>
    </w:p>
    <w:p w:rsidR="006C6E67" w:rsidRDefault="00881F2D">
      <w:pPr>
        <w:pStyle w:val="40"/>
        <w:shd w:val="clear" w:color="auto" w:fill="auto"/>
        <w:spacing w:after="292" w:line="280" w:lineRule="exact"/>
        <w:ind w:right="320"/>
      </w:pPr>
      <w:r>
        <w:t>Международная научно-практическая конференция-форум</w:t>
      </w:r>
    </w:p>
    <w:p w:rsidR="006C6E67" w:rsidRDefault="0011681D">
      <w:pPr>
        <w:pStyle w:val="50"/>
        <w:shd w:val="clear" w:color="auto" w:fill="auto"/>
        <w:spacing w:before="0"/>
        <w:ind w:right="320"/>
      </w:pPr>
      <w:r>
        <w:t>«ИСКУССТВО И ПЕДАГОГИКА: ТЕОРЕТИЧЕСКОЕ И ПРАКТИЧЕСКОЕ»</w:t>
      </w:r>
    </w:p>
    <w:p w:rsidR="006C6E67" w:rsidRDefault="00881F2D">
      <w:pPr>
        <w:pStyle w:val="50"/>
        <w:shd w:val="clear" w:color="auto" w:fill="auto"/>
        <w:spacing w:before="0" w:after="0"/>
        <w:ind w:left="40"/>
      </w:pPr>
      <w:r>
        <w:t>Уважаемые коллеги!</w:t>
      </w:r>
    </w:p>
    <w:p w:rsidR="006C6E67" w:rsidRDefault="00881F2D" w:rsidP="00F15FE3">
      <w:pPr>
        <w:pStyle w:val="2"/>
        <w:shd w:val="clear" w:color="auto" w:fill="auto"/>
        <w:ind w:left="380" w:right="340" w:firstLine="400"/>
        <w:jc w:val="both"/>
      </w:pPr>
      <w:r>
        <w:t xml:space="preserve">Приглашаем Вас принять участие в международной научно-практической конференции-форуме </w:t>
      </w:r>
      <w:r w:rsidR="00760892">
        <w:t>«И</w:t>
      </w:r>
      <w:r w:rsidR="00760892" w:rsidRPr="00760892">
        <w:t>скусство и педагогика: теоретическое и практическое»</w:t>
      </w:r>
      <w:r>
        <w:t xml:space="preserve"> (с публикацией материалов к началу конференции), которая состоится 29 марта 201</w:t>
      </w:r>
      <w:r w:rsidR="00B563A3">
        <w:t>7</w:t>
      </w:r>
      <w:r>
        <w:t xml:space="preserve"> года по адресу: г, Тамбов, ул. Рылеева, 69, в 10 часов.</w:t>
      </w:r>
    </w:p>
    <w:p w:rsidR="006C6E67" w:rsidRPr="00B563A3" w:rsidRDefault="00881F2D" w:rsidP="00B563A3">
      <w:pPr>
        <w:pStyle w:val="21"/>
        <w:shd w:val="clear" w:color="auto" w:fill="auto"/>
        <w:spacing w:before="0" w:after="0" w:line="320" w:lineRule="exact"/>
        <w:ind w:right="20" w:firstLine="640"/>
        <w:jc w:val="both"/>
      </w:pPr>
      <w:r>
        <w:rPr>
          <w:rStyle w:val="22"/>
        </w:rPr>
        <w:t xml:space="preserve">В рамках форума будет проходить </w:t>
      </w:r>
      <w:r w:rsidR="00B563A3" w:rsidRPr="0011681D">
        <w:rPr>
          <w:i w:val="0"/>
          <w:lang w:val="en-US"/>
        </w:rPr>
        <w:t>I</w:t>
      </w:r>
      <w:r w:rsidR="00B563A3" w:rsidRPr="0011681D">
        <w:rPr>
          <w:i w:val="0"/>
        </w:rPr>
        <w:t xml:space="preserve"> межрегиональный конкурс "Юный дизайнер".</w:t>
      </w:r>
    </w:p>
    <w:p w:rsidR="006C6E67" w:rsidRDefault="00881F2D">
      <w:pPr>
        <w:pStyle w:val="2"/>
        <w:shd w:val="clear" w:color="auto" w:fill="auto"/>
        <w:spacing w:after="237"/>
        <w:ind w:right="20" w:firstLine="760"/>
        <w:jc w:val="both"/>
      </w:pPr>
      <w:r>
        <w:t xml:space="preserve">Наиболее интересные доклады участников форума будут размещены на специальной интерактивной площадке Поленовских чтений (где представлены </w:t>
      </w:r>
      <w:r w:rsidR="004A257A">
        <w:t xml:space="preserve">лучшие </w:t>
      </w:r>
      <w:r>
        <w:t xml:space="preserve">материалы предыдущих </w:t>
      </w:r>
      <w:r w:rsidR="004A257A">
        <w:t>сем</w:t>
      </w:r>
      <w:r>
        <w:t>и конференций)</w:t>
      </w:r>
      <w:r w:rsidR="00B563A3">
        <w:t xml:space="preserve"> на сайте </w:t>
      </w:r>
      <w:r w:rsidR="00B563A3" w:rsidRPr="00CF762C">
        <w:rPr>
          <w:b/>
          <w:sz w:val="28"/>
          <w:szCs w:val="28"/>
        </w:rPr>
        <w:t>http://polenovchtenia.org.ru</w:t>
      </w:r>
      <w:r>
        <w:t xml:space="preserve">. Труды авторов, попавшие на интерактивную площадку, будут отмечены специальными </w:t>
      </w:r>
      <w:r w:rsidR="00B563A3">
        <w:t>сертификатами.</w:t>
      </w:r>
    </w:p>
    <w:p w:rsidR="006C6E67" w:rsidRDefault="00881F2D">
      <w:pPr>
        <w:pStyle w:val="2"/>
        <w:shd w:val="clear" w:color="auto" w:fill="auto"/>
        <w:spacing w:line="324" w:lineRule="exact"/>
        <w:ind w:left="1000"/>
        <w:jc w:val="left"/>
      </w:pPr>
      <w:r>
        <w:rPr>
          <w:rStyle w:val="11"/>
        </w:rPr>
        <w:t>Предлагаются следующие направления конференции</w:t>
      </w:r>
      <w:r>
        <w:t>: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/>
        <w:jc w:val="left"/>
      </w:pPr>
      <w:r>
        <w:t xml:space="preserve"> Жизнь, творчество и духовное наследие В.Д.</w:t>
      </w:r>
      <w:r w:rsidR="00E03EA9">
        <w:t xml:space="preserve"> </w:t>
      </w:r>
      <w:r>
        <w:t>Поленова.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/>
        <w:jc w:val="left"/>
      </w:pPr>
      <w:r>
        <w:t xml:space="preserve"> Теория и история изобразительного искусства (архитектуры и дизайна).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/>
        <w:jc w:val="left"/>
      </w:pPr>
      <w:r>
        <w:t xml:space="preserve"> Семантика, символика и семиотика художественного образа.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/>
        <w:jc w:val="left"/>
      </w:pPr>
      <w:r>
        <w:t xml:space="preserve"> Философия и психология восприятия художественного образа.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/>
        <w:jc w:val="left"/>
      </w:pPr>
      <w:r>
        <w:t xml:space="preserve"> Академические дисциплины в сист</w:t>
      </w:r>
      <w:r w:rsidR="00E03EA9">
        <w:t>еме художественного образования.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 w:right="20"/>
        <w:jc w:val="left"/>
      </w:pPr>
      <w:r>
        <w:t xml:space="preserve"> Декоративно-прикладное искусство и народные промыслы в современной системе художественного образования.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 w:right="20"/>
        <w:jc w:val="left"/>
      </w:pPr>
      <w:r>
        <w:t xml:space="preserve"> Изобразительное искусство в трёхуровневой системе отечественного и зарубежного художественного образования.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/>
        <w:jc w:val="left"/>
      </w:pPr>
      <w:r>
        <w:t xml:space="preserve"> Дизайн и ар</w:t>
      </w:r>
      <w:r w:rsidR="00E03EA9">
        <w:t>хитектура: традиции и инновации.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/>
        <w:jc w:val="left"/>
      </w:pPr>
      <w:r>
        <w:t xml:space="preserve"> Современные особенности артрынка.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/>
        <w:jc w:val="left"/>
      </w:pPr>
      <w:r>
        <w:t xml:space="preserve"> Храмовое искусство: теория, практика, методика преподавания.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 w:right="20"/>
        <w:jc w:val="left"/>
      </w:pPr>
      <w:r>
        <w:t xml:space="preserve"> Современные проблемы сохранения, реконструкции, реставрации и восстановления произведений изобразительного искусства.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/>
        <w:jc w:val="left"/>
      </w:pPr>
      <w:r>
        <w:t xml:space="preserve"> Творческое направление: дизайн костюма.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/>
        <w:jc w:val="left"/>
      </w:pPr>
      <w:r>
        <w:t xml:space="preserve"> Экспозиционно-выставочная деятельность и музейное дело.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/>
        <w:jc w:val="left"/>
      </w:pPr>
      <w:r>
        <w:t xml:space="preserve"> Инновации в изобразительном искусстве и художественном образовании.</w:t>
      </w:r>
    </w:p>
    <w:p w:rsidR="006C6E67" w:rsidRDefault="00881F2D">
      <w:pPr>
        <w:pStyle w:val="2"/>
        <w:numPr>
          <w:ilvl w:val="0"/>
          <w:numId w:val="1"/>
        </w:numPr>
        <w:shd w:val="clear" w:color="auto" w:fill="auto"/>
        <w:spacing w:line="324" w:lineRule="exact"/>
        <w:ind w:left="1000"/>
        <w:jc w:val="left"/>
      </w:pPr>
      <w:r>
        <w:t xml:space="preserve"> Творческое и духовное наследие Тамбовского региона.</w:t>
      </w:r>
    </w:p>
    <w:p w:rsidR="00F15FE3" w:rsidRDefault="00F15FE3">
      <w:pPr>
        <w:pStyle w:val="2"/>
        <w:shd w:val="clear" w:color="auto" w:fill="auto"/>
        <w:spacing w:after="309" w:line="346" w:lineRule="exact"/>
        <w:ind w:left="20" w:right="20" w:firstLine="680"/>
        <w:jc w:val="both"/>
      </w:pPr>
    </w:p>
    <w:p w:rsidR="0011681D" w:rsidRDefault="0011681D">
      <w:pPr>
        <w:pStyle w:val="2"/>
        <w:shd w:val="clear" w:color="auto" w:fill="auto"/>
        <w:spacing w:after="309" w:line="346" w:lineRule="exact"/>
        <w:ind w:left="20" w:right="20" w:firstLine="680"/>
        <w:jc w:val="both"/>
      </w:pPr>
    </w:p>
    <w:p w:rsidR="006C6E67" w:rsidRDefault="00881F2D">
      <w:pPr>
        <w:pStyle w:val="2"/>
        <w:shd w:val="clear" w:color="auto" w:fill="auto"/>
        <w:spacing w:after="309" w:line="346" w:lineRule="exact"/>
        <w:ind w:left="20" w:right="20" w:firstLine="680"/>
        <w:jc w:val="both"/>
      </w:pPr>
      <w:r>
        <w:lastRenderedPageBreak/>
        <w:t xml:space="preserve">Материалы и заявку на участие просим отправлять по электронной почте: </w:t>
      </w:r>
      <w:hyperlink r:id="rId7" w:history="1">
        <w:r w:rsidRPr="00F15FE3">
          <w:rPr>
            <w:rStyle w:val="a3"/>
            <w:b/>
            <w:color w:val="auto"/>
            <w:u w:val="none"/>
          </w:rPr>
          <w:t>polenovtambov@mail.ru</w:t>
        </w:r>
      </w:hyperlink>
      <w:r w:rsidRPr="00CD1586">
        <w:rPr>
          <w:rStyle w:val="14pt"/>
          <w:lang w:val="ru-RU"/>
        </w:rPr>
        <w:t xml:space="preserve"> </w:t>
      </w:r>
      <w:r w:rsidRPr="00F15FE3">
        <w:rPr>
          <w:rStyle w:val="11"/>
          <w:color w:val="auto"/>
          <w:u w:val="none"/>
        </w:rPr>
        <w:t>или п</w:t>
      </w:r>
      <w:r w:rsidRPr="00F15FE3">
        <w:rPr>
          <w:color w:val="auto"/>
        </w:rPr>
        <w:t>о</w:t>
      </w:r>
      <w:r>
        <w:t xml:space="preserve"> адресу: 392021, г. Тамбов, ул. Южная, 116 до </w:t>
      </w:r>
      <w:r w:rsidRPr="00F15FE3">
        <w:rPr>
          <w:b/>
        </w:rPr>
        <w:t>25</w:t>
      </w:r>
      <w:r>
        <w:t xml:space="preserve"> </w:t>
      </w:r>
      <w:r>
        <w:rPr>
          <w:rStyle w:val="a5"/>
        </w:rPr>
        <w:t>января 201</w:t>
      </w:r>
      <w:r w:rsidR="00B563A3">
        <w:rPr>
          <w:rStyle w:val="a5"/>
        </w:rPr>
        <w:t>7</w:t>
      </w:r>
      <w:r>
        <w:rPr>
          <w:rStyle w:val="a5"/>
        </w:rPr>
        <w:t xml:space="preserve"> года. </w:t>
      </w:r>
      <w:r>
        <w:t>Контактный телефон: (8-4752) 75-71-47</w:t>
      </w:r>
    </w:p>
    <w:p w:rsidR="006C6E67" w:rsidRDefault="00881F2D">
      <w:pPr>
        <w:pStyle w:val="2"/>
        <w:shd w:val="clear" w:color="auto" w:fill="auto"/>
        <w:spacing w:after="10" w:line="260" w:lineRule="exact"/>
        <w:ind w:left="20" w:firstLine="680"/>
        <w:jc w:val="both"/>
      </w:pPr>
      <w:r>
        <w:rPr>
          <w:rStyle w:val="11"/>
        </w:rPr>
        <w:t>Для участия необходимо выслать</w:t>
      </w:r>
      <w:r>
        <w:t>:</w:t>
      </w:r>
    </w:p>
    <w:p w:rsidR="006C6E67" w:rsidRDefault="00881F2D">
      <w:pPr>
        <w:pStyle w:val="2"/>
        <w:numPr>
          <w:ilvl w:val="0"/>
          <w:numId w:val="2"/>
        </w:numPr>
        <w:shd w:val="clear" w:color="auto" w:fill="auto"/>
        <w:ind w:left="20" w:firstLine="680"/>
        <w:jc w:val="both"/>
      </w:pPr>
      <w:r>
        <w:t xml:space="preserve"> фото (желательно);</w:t>
      </w:r>
    </w:p>
    <w:p w:rsidR="006C6E67" w:rsidRDefault="00881F2D">
      <w:pPr>
        <w:pStyle w:val="2"/>
        <w:numPr>
          <w:ilvl w:val="0"/>
          <w:numId w:val="2"/>
        </w:numPr>
        <w:shd w:val="clear" w:color="auto" w:fill="auto"/>
        <w:ind w:left="20" w:firstLine="680"/>
        <w:jc w:val="both"/>
      </w:pPr>
      <w:r>
        <w:t xml:space="preserve"> заявку на участие в конференции;</w:t>
      </w:r>
    </w:p>
    <w:p w:rsidR="006C6E67" w:rsidRDefault="00881F2D">
      <w:pPr>
        <w:pStyle w:val="2"/>
        <w:numPr>
          <w:ilvl w:val="0"/>
          <w:numId w:val="2"/>
        </w:numPr>
        <w:shd w:val="clear" w:color="auto" w:fill="auto"/>
        <w:ind w:left="20" w:firstLine="680"/>
        <w:jc w:val="both"/>
      </w:pPr>
      <w:r>
        <w:t xml:space="preserve"> текст доклада;</w:t>
      </w:r>
    </w:p>
    <w:p w:rsidR="006C6E67" w:rsidRDefault="00881F2D">
      <w:pPr>
        <w:pStyle w:val="2"/>
        <w:numPr>
          <w:ilvl w:val="0"/>
          <w:numId w:val="2"/>
        </w:numPr>
        <w:shd w:val="clear" w:color="auto" w:fill="auto"/>
        <w:ind w:left="20" w:firstLine="680"/>
        <w:jc w:val="both"/>
      </w:pPr>
      <w:r>
        <w:t xml:space="preserve"> наглядный материал (по желанию автора): презентация, видеоролик,</w:t>
      </w:r>
    </w:p>
    <w:p w:rsidR="006C6E67" w:rsidRDefault="00881F2D">
      <w:pPr>
        <w:pStyle w:val="2"/>
        <w:shd w:val="clear" w:color="auto" w:fill="auto"/>
        <w:spacing w:after="240"/>
        <w:ind w:left="20" w:firstLine="680"/>
        <w:jc w:val="both"/>
      </w:pPr>
      <w:r>
        <w:t>иллюстрации.</w:t>
      </w:r>
    </w:p>
    <w:p w:rsidR="006C6E67" w:rsidRDefault="00881F2D">
      <w:pPr>
        <w:pStyle w:val="2"/>
        <w:shd w:val="clear" w:color="auto" w:fill="auto"/>
        <w:ind w:left="20" w:right="20" w:firstLine="680"/>
        <w:jc w:val="both"/>
      </w:pPr>
      <w:r>
        <w:t xml:space="preserve">Выпуск сборника материалов конференции (с присвоением </w:t>
      </w:r>
      <w:r>
        <w:rPr>
          <w:lang w:val="en-US" w:eastAsia="en-US" w:bidi="en-US"/>
        </w:rPr>
        <w:t>ISBN</w:t>
      </w:r>
      <w:r w:rsidRPr="00CD1586">
        <w:rPr>
          <w:lang w:eastAsia="en-US" w:bidi="en-US"/>
        </w:rPr>
        <w:t xml:space="preserve">) </w:t>
      </w:r>
      <w:r>
        <w:t xml:space="preserve">будет осуществлен к </w:t>
      </w:r>
      <w:r w:rsidR="0011681D">
        <w:t>29</w:t>
      </w:r>
      <w:r>
        <w:t xml:space="preserve"> </w:t>
      </w:r>
      <w:r w:rsidR="0011681D">
        <w:t>марта</w:t>
      </w:r>
      <w:r>
        <w:t xml:space="preserve"> 201</w:t>
      </w:r>
      <w:r w:rsidR="00B563A3">
        <w:t>7</w:t>
      </w:r>
      <w:r>
        <w:t xml:space="preserve"> года.</w:t>
      </w:r>
    </w:p>
    <w:p w:rsidR="006C6E67" w:rsidRDefault="00881F2D">
      <w:pPr>
        <w:pStyle w:val="2"/>
        <w:shd w:val="clear" w:color="auto" w:fill="auto"/>
        <w:ind w:left="20" w:right="20" w:firstLine="680"/>
        <w:jc w:val="both"/>
      </w:pPr>
      <w:r>
        <w:t>Для иногородних авторов - пересылка сборника почтой по указанному в заявке адресу.</w:t>
      </w:r>
    </w:p>
    <w:p w:rsidR="006C6E67" w:rsidRDefault="00881F2D">
      <w:pPr>
        <w:pStyle w:val="2"/>
        <w:shd w:val="clear" w:color="auto" w:fill="auto"/>
        <w:spacing w:line="346" w:lineRule="exact"/>
        <w:ind w:left="20" w:firstLine="680"/>
        <w:jc w:val="both"/>
      </w:pPr>
      <w:r>
        <w:rPr>
          <w:rStyle w:val="a6"/>
        </w:rPr>
        <w:t xml:space="preserve">Заявка на участие </w:t>
      </w:r>
      <w:r>
        <w:t>в конференции должна содержать следующее:</w:t>
      </w:r>
    </w:p>
    <w:p w:rsidR="006C6E67" w:rsidRDefault="00881F2D">
      <w:pPr>
        <w:pStyle w:val="2"/>
        <w:numPr>
          <w:ilvl w:val="0"/>
          <w:numId w:val="2"/>
        </w:numPr>
        <w:shd w:val="clear" w:color="auto" w:fill="auto"/>
        <w:spacing w:line="346" w:lineRule="exact"/>
        <w:ind w:left="140" w:firstLine="0"/>
        <w:jc w:val="left"/>
      </w:pPr>
      <w:r>
        <w:t xml:space="preserve"> Фамилия, имя, отчество;</w:t>
      </w:r>
    </w:p>
    <w:p w:rsidR="006C6E67" w:rsidRDefault="00881F2D">
      <w:pPr>
        <w:pStyle w:val="2"/>
        <w:numPr>
          <w:ilvl w:val="0"/>
          <w:numId w:val="2"/>
        </w:numPr>
        <w:shd w:val="clear" w:color="auto" w:fill="auto"/>
        <w:spacing w:line="346" w:lineRule="exact"/>
        <w:ind w:left="140" w:firstLine="0"/>
        <w:jc w:val="left"/>
      </w:pPr>
      <w:r>
        <w:t xml:space="preserve"> Фотография автора (по желанию);</w:t>
      </w:r>
    </w:p>
    <w:p w:rsidR="006C6E67" w:rsidRDefault="00881F2D">
      <w:pPr>
        <w:pStyle w:val="2"/>
        <w:numPr>
          <w:ilvl w:val="0"/>
          <w:numId w:val="2"/>
        </w:numPr>
        <w:shd w:val="clear" w:color="auto" w:fill="auto"/>
        <w:spacing w:line="346" w:lineRule="exact"/>
        <w:ind w:left="140" w:firstLine="0"/>
        <w:jc w:val="left"/>
      </w:pPr>
      <w:r>
        <w:t xml:space="preserve"> Место работы и должность;</w:t>
      </w:r>
    </w:p>
    <w:p w:rsidR="006C6E67" w:rsidRDefault="00881F2D">
      <w:pPr>
        <w:pStyle w:val="2"/>
        <w:numPr>
          <w:ilvl w:val="0"/>
          <w:numId w:val="2"/>
        </w:numPr>
        <w:shd w:val="clear" w:color="auto" w:fill="auto"/>
        <w:spacing w:line="346" w:lineRule="exact"/>
        <w:ind w:left="140" w:firstLine="0"/>
        <w:jc w:val="left"/>
      </w:pPr>
      <w:r>
        <w:t xml:space="preserve"> Ученая степень, звание или членство в творческих союзах;</w:t>
      </w:r>
    </w:p>
    <w:p w:rsidR="006C6E67" w:rsidRDefault="00881F2D">
      <w:pPr>
        <w:pStyle w:val="2"/>
        <w:numPr>
          <w:ilvl w:val="0"/>
          <w:numId w:val="2"/>
        </w:numPr>
        <w:shd w:val="clear" w:color="auto" w:fill="auto"/>
        <w:spacing w:line="346" w:lineRule="exact"/>
        <w:ind w:left="140" w:firstLine="0"/>
        <w:jc w:val="left"/>
      </w:pPr>
      <w:r>
        <w:t xml:space="preserve"> Почтовый адрес, контактные телефоны, </w:t>
      </w:r>
      <w:r>
        <w:rPr>
          <w:lang w:val="en-US" w:eastAsia="en-US" w:bidi="en-US"/>
        </w:rPr>
        <w:t>e</w:t>
      </w:r>
      <w:r w:rsidRPr="00CD158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D1586">
        <w:rPr>
          <w:lang w:eastAsia="en-US" w:bidi="en-US"/>
        </w:rPr>
        <w:t>;</w:t>
      </w:r>
    </w:p>
    <w:p w:rsidR="006C6E67" w:rsidRDefault="00881F2D">
      <w:pPr>
        <w:pStyle w:val="2"/>
        <w:numPr>
          <w:ilvl w:val="0"/>
          <w:numId w:val="2"/>
        </w:numPr>
        <w:shd w:val="clear" w:color="auto" w:fill="auto"/>
        <w:spacing w:line="346" w:lineRule="exact"/>
        <w:ind w:left="140" w:firstLine="0"/>
        <w:jc w:val="left"/>
      </w:pPr>
      <w:r>
        <w:t xml:space="preserve"> Название сообщения;</w:t>
      </w:r>
    </w:p>
    <w:p w:rsidR="006C6E67" w:rsidRDefault="00881F2D">
      <w:pPr>
        <w:pStyle w:val="2"/>
        <w:numPr>
          <w:ilvl w:val="0"/>
          <w:numId w:val="2"/>
        </w:numPr>
        <w:shd w:val="clear" w:color="auto" w:fill="auto"/>
        <w:spacing w:after="357" w:line="346" w:lineRule="exact"/>
        <w:ind w:left="140" w:firstLine="0"/>
        <w:jc w:val="left"/>
      </w:pPr>
      <w:r>
        <w:t xml:space="preserve"> Название направления, к которому относится сообщение.</w:t>
      </w:r>
    </w:p>
    <w:p w:rsidR="006C6E67" w:rsidRDefault="00881F2D">
      <w:pPr>
        <w:pStyle w:val="24"/>
        <w:keepNext/>
        <w:keepLines/>
        <w:shd w:val="clear" w:color="auto" w:fill="auto"/>
        <w:spacing w:before="0"/>
        <w:ind w:left="20"/>
      </w:pPr>
      <w:bookmarkStart w:id="1" w:name="bookmark1"/>
      <w:r>
        <w:t>Требования к оформлению материалов:</w:t>
      </w:r>
      <w:bookmarkEnd w:id="1"/>
    </w:p>
    <w:p w:rsidR="006C6E67" w:rsidRDefault="00881F2D">
      <w:pPr>
        <w:pStyle w:val="2"/>
        <w:shd w:val="clear" w:color="auto" w:fill="auto"/>
        <w:spacing w:line="349" w:lineRule="exact"/>
        <w:ind w:left="20" w:right="20" w:firstLine="680"/>
        <w:jc w:val="both"/>
      </w:pPr>
      <w:r>
        <w:t xml:space="preserve">Объем публикации от 4 до 10 страниц. Материалы необходимо готовить в текстовом редакторе </w:t>
      </w:r>
      <w:r>
        <w:rPr>
          <w:lang w:val="en-US" w:eastAsia="en-US" w:bidi="en-US"/>
        </w:rPr>
        <w:t>Microsoft</w:t>
      </w:r>
      <w:r w:rsidRPr="00CD1586">
        <w:rPr>
          <w:lang w:eastAsia="en-US" w:bidi="en-US"/>
        </w:rPr>
        <w:t xml:space="preserve"> </w:t>
      </w:r>
      <w:r>
        <w:rPr>
          <w:lang w:val="en-US" w:eastAsia="en-US" w:bidi="en-US"/>
        </w:rPr>
        <w:t>Word</w:t>
      </w:r>
      <w:r w:rsidRPr="00CD1586">
        <w:rPr>
          <w:lang w:eastAsia="en-US" w:bidi="en-US"/>
        </w:rPr>
        <w:t xml:space="preserve"> </w:t>
      </w:r>
      <w:r>
        <w:rPr>
          <w:lang w:val="en-US" w:eastAsia="en-US" w:bidi="en-US"/>
        </w:rPr>
        <w:t>for</w:t>
      </w:r>
      <w:r w:rsidRPr="00CD1586"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Pr="00CD1586">
        <w:rPr>
          <w:lang w:eastAsia="en-US" w:bidi="en-US"/>
        </w:rPr>
        <w:t xml:space="preserve">. </w:t>
      </w:r>
      <w:r>
        <w:t xml:space="preserve">Формат шрифта: размер 14, тип - </w:t>
      </w:r>
      <w:r>
        <w:rPr>
          <w:lang w:val="en-US" w:eastAsia="en-US" w:bidi="en-US"/>
        </w:rPr>
        <w:t>Times</w:t>
      </w:r>
      <w:r w:rsidRPr="00CD1586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CD1586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CD1586">
        <w:rPr>
          <w:lang w:eastAsia="en-US" w:bidi="en-US"/>
        </w:rPr>
        <w:t xml:space="preserve">, </w:t>
      </w:r>
      <w:r>
        <w:t>междустрочный интервал -одинарный. Поля: слева - 30 мм, справа -15 мм, снизу и сверху - 25 мм, абзац - 1,25.</w:t>
      </w:r>
    </w:p>
    <w:p w:rsidR="006C6E67" w:rsidRDefault="00881F2D">
      <w:pPr>
        <w:pStyle w:val="2"/>
        <w:shd w:val="clear" w:color="auto" w:fill="auto"/>
        <w:spacing w:after="243" w:line="349" w:lineRule="exact"/>
        <w:ind w:left="20" w:right="20" w:firstLine="680"/>
        <w:jc w:val="both"/>
      </w:pPr>
      <w:r>
        <w:t>Публикация материалов будет проверена по системе Антиплагиат, уникальность не менее 75%.</w:t>
      </w:r>
    </w:p>
    <w:p w:rsidR="006C6E67" w:rsidRDefault="00881F2D">
      <w:pPr>
        <w:pStyle w:val="24"/>
        <w:keepNext/>
        <w:keepLines/>
        <w:shd w:val="clear" w:color="auto" w:fill="auto"/>
        <w:spacing w:before="0" w:line="346" w:lineRule="exact"/>
        <w:ind w:left="20"/>
      </w:pPr>
      <w:bookmarkStart w:id="2" w:name="bookmark2"/>
      <w:r>
        <w:t>Структура статьи:</w:t>
      </w:r>
      <w:bookmarkEnd w:id="2"/>
    </w:p>
    <w:p w:rsidR="006C6E67" w:rsidRDefault="00881F2D">
      <w:pPr>
        <w:pStyle w:val="2"/>
        <w:shd w:val="clear" w:color="auto" w:fill="auto"/>
        <w:spacing w:line="346" w:lineRule="exact"/>
        <w:ind w:left="20" w:right="20" w:firstLine="680"/>
        <w:jc w:val="both"/>
      </w:pPr>
      <w:r>
        <w:t xml:space="preserve">Название статьи - заглавными буквами, полужирным шрифтом, форматирование по центру; через строчку - инициалы и фамилия автора (авторов), курсив, форматирование по центру, следующей строчкой - место работы, </w:t>
      </w:r>
      <w:r>
        <w:rPr>
          <w:lang w:val="en-US" w:eastAsia="en-US" w:bidi="en-US"/>
        </w:rPr>
        <w:t>e</w:t>
      </w:r>
      <w:r w:rsidRPr="00CD1586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CD1586">
        <w:rPr>
          <w:lang w:eastAsia="en-US" w:bidi="en-US"/>
        </w:rPr>
        <w:t xml:space="preserve">. </w:t>
      </w:r>
      <w:r>
        <w:t>Далее через строчку следует текст статьи.</w:t>
      </w:r>
    </w:p>
    <w:p w:rsidR="006C6E67" w:rsidRDefault="00881F2D">
      <w:pPr>
        <w:pStyle w:val="2"/>
        <w:shd w:val="clear" w:color="auto" w:fill="auto"/>
        <w:spacing w:line="346" w:lineRule="exact"/>
        <w:ind w:left="20" w:right="20" w:firstLine="680"/>
        <w:jc w:val="both"/>
      </w:pPr>
      <w:r>
        <w:t>Ссылки на литературу приводятся в тексте в квадратных скобках, список используемой литературы должен включать не более 5 источников, которые указываются в порядке упоминания в тексте.</w:t>
      </w:r>
    </w:p>
    <w:p w:rsidR="006C6E67" w:rsidRDefault="00881F2D">
      <w:pPr>
        <w:pStyle w:val="2"/>
        <w:shd w:val="clear" w:color="auto" w:fill="auto"/>
        <w:spacing w:line="346" w:lineRule="exact"/>
        <w:ind w:left="20" w:right="20" w:firstLine="680"/>
        <w:jc w:val="both"/>
      </w:pPr>
      <w:r>
        <w:t>Приветствуется разумное насыщение текста иллюстративным материалом. Рисунки должны быть подписаны.</w:t>
      </w:r>
    </w:p>
    <w:sectPr w:rsidR="006C6E67" w:rsidSect="006C6E67">
      <w:type w:val="continuous"/>
      <w:pgSz w:w="11909" w:h="16838"/>
      <w:pgMar w:top="566" w:right="821" w:bottom="566" w:left="8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284" w:rsidRDefault="006A6284" w:rsidP="006C6E67">
      <w:r>
        <w:separator/>
      </w:r>
    </w:p>
  </w:endnote>
  <w:endnote w:type="continuationSeparator" w:id="1">
    <w:p w:rsidR="006A6284" w:rsidRDefault="006A6284" w:rsidP="006C6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284" w:rsidRDefault="006A6284"/>
  </w:footnote>
  <w:footnote w:type="continuationSeparator" w:id="1">
    <w:p w:rsidR="006A6284" w:rsidRDefault="006A62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10E9"/>
    <w:multiLevelType w:val="multilevel"/>
    <w:tmpl w:val="200247CC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5D12FE"/>
    <w:multiLevelType w:val="multilevel"/>
    <w:tmpl w:val="99F24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C6E67"/>
    <w:rsid w:val="0011681D"/>
    <w:rsid w:val="004A257A"/>
    <w:rsid w:val="0052715B"/>
    <w:rsid w:val="006A6284"/>
    <w:rsid w:val="006C6E67"/>
    <w:rsid w:val="00760892"/>
    <w:rsid w:val="007D52E0"/>
    <w:rsid w:val="00881F2D"/>
    <w:rsid w:val="008A1F16"/>
    <w:rsid w:val="009F7C63"/>
    <w:rsid w:val="00A55470"/>
    <w:rsid w:val="00AF2024"/>
    <w:rsid w:val="00B563A3"/>
    <w:rsid w:val="00BF5A0A"/>
    <w:rsid w:val="00CD1586"/>
    <w:rsid w:val="00D11E8C"/>
    <w:rsid w:val="00E03EA9"/>
    <w:rsid w:val="00E57930"/>
    <w:rsid w:val="00F1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E67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6E67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6C6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6C6E6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6C6E67"/>
    <w:rPr>
      <w:rFonts w:ascii="Times New Roman" w:eastAsia="Times New Roman" w:hAnsi="Times New Roman" w:cs="Times New Roman"/>
      <w:b/>
      <w:bCs/>
      <w:i/>
      <w:iCs/>
      <w:smallCaps w:val="0"/>
      <w:strike w:val="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sid w:val="006C6E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6C6E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C6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Не полужирный;Не курсив"/>
    <w:basedOn w:val="20"/>
    <w:rsid w:val="006C6E67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4"/>
    <w:rsid w:val="006C6E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pt">
    <w:name w:val="Основной текст + 14 pt;Полужирный"/>
    <w:basedOn w:val="a4"/>
    <w:rsid w:val="006C6E67"/>
    <w:rPr>
      <w:b/>
      <w:b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a5">
    <w:name w:val="Основной текст + Полужирный"/>
    <w:basedOn w:val="a4"/>
    <w:rsid w:val="006C6E6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6C6E6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6C6E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4"/>
    <w:rsid w:val="006C6E67"/>
    <w:pPr>
      <w:shd w:val="clear" w:color="auto" w:fill="FFFFFF"/>
      <w:spacing w:line="320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6C6E67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rsid w:val="006C6E67"/>
    <w:pPr>
      <w:shd w:val="clear" w:color="auto" w:fill="FFFFFF"/>
      <w:spacing w:before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2"/>
      <w:szCs w:val="42"/>
    </w:rPr>
  </w:style>
  <w:style w:type="paragraph" w:customStyle="1" w:styleId="30">
    <w:name w:val="Основной текст (3)"/>
    <w:basedOn w:val="a"/>
    <w:link w:val="3"/>
    <w:rsid w:val="006C6E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6C6E67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6C6E67"/>
    <w:pPr>
      <w:shd w:val="clear" w:color="auto" w:fill="FFFFFF"/>
      <w:spacing w:before="420" w:after="24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6C6E67"/>
    <w:pPr>
      <w:shd w:val="clear" w:color="auto" w:fill="FFFFFF"/>
      <w:spacing w:before="360" w:line="349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enovtamb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Links>
    <vt:vector size="6" baseType="variant">
      <vt:variant>
        <vt:i4>4980838</vt:i4>
      </vt:variant>
      <vt:variant>
        <vt:i4>0</vt:i4>
      </vt:variant>
      <vt:variant>
        <vt:i4>0</vt:i4>
      </vt:variant>
      <vt:variant>
        <vt:i4>5</vt:i4>
      </vt:variant>
      <vt:variant>
        <vt:lpwstr>mailto:polenovtambov@mail.ru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2016-03-26T06:13:00Z</dcterms:created>
  <dcterms:modified xsi:type="dcterms:W3CDTF">2016-04-11T15:48:00Z</dcterms:modified>
</cp:coreProperties>
</file>